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介護保険資格取得・異動・喪失届</w:t>
      </w: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後志広域連合長　様</w:t>
      </w:r>
    </w:p>
    <w:p>
      <w:pPr>
        <w:pStyle w:val="0"/>
        <w:kinsoku w:val="0"/>
        <w:spacing w:line="160" w:lineRule="exact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right" w:tblpY="1542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474"/>
        <w:gridCol w:w="387"/>
        <w:gridCol w:w="1087"/>
        <w:gridCol w:w="1474"/>
      </w:tblGrid>
      <w:tr>
        <w:trPr>
          <w:cantSplit/>
          <w:trHeight w:val="340" w:hRule="atLeast"/>
        </w:trPr>
        <w:tc>
          <w:tcPr>
            <w:tcW w:w="1474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由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広域外転入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広域外転出</w:t>
            </w:r>
          </w:p>
        </w:tc>
        <w:tc>
          <w:tcPr>
            <w:tcW w:w="1474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氏名変更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職権復活</w:t>
            </w:r>
          </w:p>
        </w:tc>
        <w:tc>
          <w:tcPr>
            <w:tcW w:w="1474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職権喪失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pacing w:val="0"/>
                <w:w w:val="83"/>
                <w:sz w:val="18"/>
                <w:fitText w:val="1350" w:id="1"/>
              </w:rPr>
              <w:t>住所変更（町村内</w:t>
            </w:r>
            <w:r>
              <w:rPr>
                <w:rFonts w:hint="eastAsia"/>
                <w:spacing w:val="4"/>
                <w:w w:val="83"/>
                <w:sz w:val="18"/>
                <w:fitText w:val="1350" w:id="1"/>
              </w:rPr>
              <w:t>）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65</w:t>
            </w:r>
            <w:r>
              <w:rPr>
                <w:rFonts w:hint="eastAsia"/>
                <w:sz w:val="18"/>
              </w:rPr>
              <w:t>歳到達</w:t>
            </w:r>
          </w:p>
        </w:tc>
        <w:tc>
          <w:tcPr>
            <w:tcW w:w="1474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死亡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pacing w:val="0"/>
                <w:w w:val="83"/>
                <w:sz w:val="18"/>
                <w:fitText w:val="1350" w:id="2"/>
              </w:rPr>
              <w:t>住所変更（広域内</w:t>
            </w:r>
            <w:r>
              <w:rPr>
                <w:rFonts w:hint="eastAsia"/>
                <w:spacing w:val="4"/>
                <w:w w:val="83"/>
                <w:sz w:val="18"/>
                <w:fitText w:val="1350" w:id="2"/>
              </w:rPr>
              <w:t>）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pacing w:val="7"/>
                <w:sz w:val="18"/>
                <w:fitText w:val="1350" w:id="3"/>
              </w:rPr>
              <w:t>適用除外非該</w:t>
            </w:r>
            <w:r>
              <w:rPr>
                <w:rFonts w:hint="eastAsia"/>
                <w:spacing w:val="3"/>
                <w:sz w:val="18"/>
                <w:fitText w:val="1350" w:id="3"/>
              </w:rPr>
              <w:t>当</w:t>
            </w:r>
          </w:p>
        </w:tc>
        <w:tc>
          <w:tcPr>
            <w:tcW w:w="1474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適用除外該当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05"/>
                <w:sz w:val="18"/>
                <w:fitText w:val="1350" w:id="4"/>
              </w:rPr>
              <w:t>世帯変</w:t>
            </w:r>
            <w:r>
              <w:rPr>
                <w:rFonts w:hint="eastAsia"/>
                <w:sz w:val="18"/>
                <w:fitText w:val="1350" w:id="4"/>
              </w:rPr>
              <w:t>更</w:t>
            </w:r>
          </w:p>
        </w:tc>
      </w:tr>
      <w:tr>
        <w:trPr>
          <w:cantSplit/>
          <w:trHeight w:val="340" w:hRule="atLeast"/>
        </w:trPr>
        <w:tc>
          <w:tcPr>
            <w:tcW w:w="147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その他取得</w:t>
            </w:r>
          </w:p>
        </w:tc>
        <w:tc>
          <w:tcPr>
            <w:tcW w:w="1474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その他喪失</w:t>
            </w:r>
          </w:p>
        </w:tc>
        <w:tc>
          <w:tcPr>
            <w:tcW w:w="147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4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異動により還付等が生じた場合の振込先</w:t>
            </w: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fitText w:val="1575" w:id="5"/>
              </w:rPr>
              <w:t>金融機関</w:t>
            </w:r>
            <w:r>
              <w:rPr>
                <w:rFonts w:hint="eastAsia"/>
                <w:spacing w:val="2"/>
                <w:fitText w:val="1575" w:id="5"/>
              </w:rPr>
              <w:t>名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6"/>
                <w:fitText w:val="1575" w:id="6"/>
              </w:rPr>
              <w:t>支店</w:t>
            </w:r>
            <w:r>
              <w:rPr>
                <w:rFonts w:hint="eastAsia"/>
                <w:spacing w:val="0"/>
                <w:fitText w:val="1575" w:id="6"/>
              </w:rPr>
              <w:t>名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fitText w:val="1575" w:id="7"/>
              </w:rPr>
              <w:t>口座種</w:t>
            </w:r>
            <w:r>
              <w:rPr>
                <w:rFonts w:hint="eastAsia"/>
                <w:spacing w:val="1"/>
                <w:fitText w:val="1575" w:id="7"/>
              </w:rPr>
              <w:t>別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fitText w:val="1575" w:id="8"/>
              </w:rPr>
              <w:t>口座番</w:t>
            </w:r>
            <w:r>
              <w:rPr>
                <w:rFonts w:hint="eastAsia"/>
                <w:spacing w:val="1"/>
                <w:fitText w:val="1575" w:id="8"/>
              </w:rPr>
              <w:t>号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fitText w:val="1575" w:id="9"/>
              </w:rPr>
              <w:t>フリガ</w:t>
            </w:r>
            <w:r>
              <w:rPr>
                <w:rFonts w:hint="eastAsia"/>
                <w:spacing w:val="1"/>
                <w:fitText w:val="1575" w:id="9"/>
              </w:rPr>
              <w:t>ナ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fitText w:val="1575" w:id="10"/>
              </w:rPr>
              <w:t>口座名義</w:t>
            </w:r>
            <w:r>
              <w:rPr>
                <w:rFonts w:hint="eastAsia"/>
                <w:spacing w:val="2"/>
                <w:fitText w:val="1575" w:id="10"/>
              </w:rPr>
              <w:t>人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kinsoku w:val="0"/>
        <w:ind w:right="109" w:rightChars="52" w:firstLine="210" w:firstLineChars="100"/>
        <w:jc w:val="left"/>
        <w:rPr>
          <w:rFonts w:hint="eastAsia"/>
        </w:rPr>
      </w:pPr>
      <w:r>
        <w:rPr>
          <w:rFonts w:hint="eastAsia"/>
        </w:rPr>
        <w:t>次のとおり届け出ます。</w:t>
      </w:r>
    </w:p>
    <w:tbl>
      <w:tblPr>
        <w:tblStyle w:val="11"/>
        <w:tblpPr w:leftFromText="142" w:rightFromText="142" w:topFromText="0" w:bottomFromText="0" w:vertAnchor="text" w:horzAnchor="margin" w:tblpXSpec="right" w:tblpY="127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14"/>
        <w:gridCol w:w="2608"/>
      </w:tblGrid>
      <w:tr>
        <w:trPr>
          <w:cantSplit/>
          <w:trHeight w:val="397" w:hRule="atLeast"/>
        </w:trPr>
        <w:tc>
          <w:tcPr>
            <w:tcW w:w="1814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資格異動年月日</w:t>
            </w:r>
          </w:p>
        </w:tc>
        <w:tc>
          <w:tcPr>
            <w:tcW w:w="260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422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取得・異動・喪失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年　　　月　　　日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27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271"/>
        <w:gridCol w:w="1989"/>
        <w:gridCol w:w="1299"/>
        <w:gridCol w:w="964"/>
        <w:gridCol w:w="998"/>
      </w:tblGrid>
      <w:tr>
        <w:trPr>
          <w:cantSplit/>
          <w:trHeight w:val="680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届出人氏名</w:t>
            </w:r>
          </w:p>
        </w:tc>
        <w:tc>
          <w:tcPr>
            <w:tcW w:w="32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関係</w:t>
            </w: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271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届出人住所</w:t>
            </w:r>
          </w:p>
        </w:tc>
        <w:tc>
          <w:tcPr>
            <w:tcW w:w="5250" w:type="dxa"/>
            <w:gridSpan w:val="4"/>
            <w:vAlign w:val="top"/>
          </w:tcPr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電話番号</w:t>
            </w:r>
          </w:p>
        </w:tc>
      </w:tr>
      <w:tr>
        <w:trPr>
          <w:cantSplit/>
          <w:trHeight w:val="624" w:hRule="atLeast"/>
        </w:trPr>
        <w:tc>
          <w:tcPr>
            <w:tcW w:w="3260" w:type="dxa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届出年月日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ind w:firstLine="1260" w:firstLineChars="7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3261" w:type="dxa"/>
            <w:gridSpan w:val="3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ind w:firstLine="1260" w:firstLineChars="7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届出事由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新住所　　　　</w:t>
            </w: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電話番号</w:t>
            </w: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旧住所　　　　</w:t>
            </w: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521" w:type="dxa"/>
            <w:gridSpan w:val="5"/>
            <w:vAlign w:val="top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本年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日の住所　</w:t>
            </w: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overflowPunct w:val="0"/>
        <w:rPr>
          <w:rFonts w:hint="default"/>
          <w:sz w:val="18"/>
        </w:rPr>
      </w:pPr>
    </w:p>
    <w:tbl>
      <w:tblPr>
        <w:tblStyle w:val="11"/>
        <w:tblpPr w:leftFromText="142" w:rightFromText="142" w:topFromText="0" w:bottomFromText="0" w:vertAnchor="text" w:horzAnchor="margin" w:tblpX="107" w:tblpY="242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18"/>
        <w:gridCol w:w="1417"/>
        <w:gridCol w:w="8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12"/>
      </w:tblGrid>
      <w:tr>
        <w:trPr>
          <w:cantSplit/>
          <w:trHeight w:val="340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60"/>
                <w:sz w:val="18"/>
                <w:fitText w:val="1080" w:id="11"/>
              </w:rPr>
              <w:t>フリガ</w:t>
            </w:r>
            <w:r>
              <w:rPr>
                <w:rFonts w:hint="eastAsia"/>
                <w:sz w:val="18"/>
                <w:fitText w:val="1080" w:id="11"/>
              </w:rPr>
              <w:t>ナ</w:t>
            </w:r>
          </w:p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　　　　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2832" w:type="dxa"/>
            <w:gridSpan w:val="1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72"/>
                <w:sz w:val="18"/>
                <w:fitText w:val="1800" w:id="12"/>
              </w:rPr>
              <w:t>被保険者番</w:t>
            </w:r>
            <w:r>
              <w:rPr>
                <w:rFonts w:hint="eastAsia"/>
                <w:sz w:val="18"/>
                <w:fitText w:val="1800" w:id="12"/>
              </w:rPr>
              <w:t>号</w:t>
            </w: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630"/>
                <w:sz w:val="18"/>
                <w:fitText w:val="1620" w:id="13"/>
              </w:rPr>
              <w:t>備</w:t>
            </w:r>
            <w:r>
              <w:rPr>
                <w:rFonts w:hint="eastAsia"/>
                <w:sz w:val="18"/>
                <w:fitText w:val="1620" w:id="13"/>
              </w:rPr>
              <w:t>考</w:t>
            </w:r>
          </w:p>
        </w:tc>
      </w:tr>
      <w:tr>
        <w:trPr>
          <w:cantSplit/>
          <w:trHeight w:val="340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32" w:type="dxa"/>
            <w:gridSpan w:val="1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  <w:fitText w:val="1800" w:id="14"/>
              </w:rPr>
              <w:t>個人番</w:t>
            </w:r>
            <w:r>
              <w:rPr>
                <w:rFonts w:hint="eastAsia"/>
                <w:sz w:val="18"/>
                <w:fitText w:val="1800" w:id="14"/>
              </w:rPr>
              <w:t>号</w:t>
            </w: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restart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31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  <w:sz w:val="18"/>
              </w:rPr>
            </w:pPr>
          </w:p>
        </w:tc>
        <w:tc>
          <w:tcPr>
            <w:tcW w:w="291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spacing w:line="100" w:lineRule="exact"/>
        <w:rPr>
          <w:rFonts w:hint="default"/>
          <w:sz w:val="18"/>
        </w:rPr>
      </w:pPr>
    </w:p>
    <w:p>
      <w:pPr>
        <w:pStyle w:val="0"/>
        <w:overflowPunct w:val="0"/>
        <w:rPr>
          <w:rFonts w:hint="default"/>
          <w:sz w:val="18"/>
        </w:rPr>
      </w:pPr>
    </w:p>
    <w:tbl>
      <w:tblPr>
        <w:tblStyle w:val="35"/>
        <w:tblpPr w:leftFromText="142" w:rightFromText="142" w:topFromText="0" w:bottomFromText="0" w:vertAnchor="text" w:horzAnchor="text" w:tblpX="131" w:tblpY="64"/>
        <w:tblW w:w="0" w:type="auto"/>
        <w:tblLayout w:type="fixed"/>
        <w:tblLook w:firstRow="1" w:lastRow="0" w:firstColumn="1" w:lastColumn="0" w:noHBand="0" w:noVBand="1" w:val="04A0"/>
      </w:tblPr>
      <w:tblGrid>
        <w:gridCol w:w="3760"/>
        <w:gridCol w:w="3760"/>
        <w:gridCol w:w="3580"/>
      </w:tblGrid>
      <w:tr>
        <w:trPr>
          <w:trHeight w:val="397" w:hRule="atLeast"/>
        </w:trPr>
        <w:tc>
          <w:tcPr>
            <w:tcW w:w="3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備考（通信）欄</w:t>
            </w:r>
          </w:p>
        </w:tc>
        <w:tc>
          <w:tcPr>
            <w:tcW w:w="3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町村受付印</w:t>
            </w:r>
          </w:p>
        </w:tc>
        <w:tc>
          <w:tcPr>
            <w:tcW w:w="35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後志広域連合受付印</w:t>
            </w:r>
          </w:p>
        </w:tc>
      </w:tr>
      <w:tr>
        <w:trPr>
          <w:trHeight w:val="763" w:hRule="atLeast"/>
        </w:trPr>
        <w:tc>
          <w:tcPr>
            <w:tcW w:w="37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記載者：</w:t>
            </w:r>
          </w:p>
        </w:tc>
        <w:tc>
          <w:tcPr>
            <w:tcW w:w="37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sectPr>
      <w:headerReference r:id="rId5" w:type="default"/>
      <w:pgSz w:w="11905" w:h="16838"/>
      <w:pgMar w:top="720" w:right="312" w:bottom="720" w:left="312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efaultTableStyle w:val="3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</TotalTime>
  <Pages>1</Pages>
  <Words>3</Words>
  <Characters>293</Characters>
  <Application>JUST Note</Application>
  <Lines>474</Lines>
  <Paragraphs>56</Paragraphs>
  <CharactersWithSpaces>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黒滝　傑</cp:lastModifiedBy>
  <cp:lastPrinted>2026-03-23T12:22:08Z</cp:lastPrinted>
  <dcterms:created xsi:type="dcterms:W3CDTF">2020-12-21T00:45:00Z</dcterms:created>
  <dcterms:modified xsi:type="dcterms:W3CDTF">2026-03-23T12:22:00Z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739500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